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3F2" w:rsidRDefault="002F43F2" w:rsidP="002F43F2">
      <w:pPr>
        <w:pStyle w:val="Ttulo1"/>
        <w:numPr>
          <w:ilvl w:val="0"/>
          <w:numId w:val="0"/>
        </w:numPr>
        <w:jc w:val="center"/>
        <w:rPr>
          <w:rFonts w:ascii="Verdana" w:hAnsi="Verdana" w:cs="Arial"/>
          <w:sz w:val="24"/>
          <w:szCs w:val="24"/>
          <w:u w:val="none"/>
        </w:rPr>
      </w:pPr>
      <w:bookmarkStart w:id="0" w:name="_Toc346873832"/>
      <w:bookmarkStart w:id="1" w:name="_Toc31909732"/>
    </w:p>
    <w:p w:rsidR="002F43F2" w:rsidRDefault="002F43F2" w:rsidP="002F43F2">
      <w:pPr>
        <w:pStyle w:val="Ttulo1"/>
        <w:numPr>
          <w:ilvl w:val="0"/>
          <w:numId w:val="0"/>
        </w:numPr>
        <w:jc w:val="center"/>
        <w:rPr>
          <w:rFonts w:ascii="Verdana" w:hAnsi="Verdana" w:cs="Arial"/>
          <w:sz w:val="24"/>
          <w:szCs w:val="24"/>
          <w:u w:val="none"/>
        </w:rPr>
      </w:pPr>
      <w:bookmarkStart w:id="2" w:name="_GoBack"/>
      <w:bookmarkEnd w:id="2"/>
      <w:r w:rsidRPr="002F43F2">
        <w:rPr>
          <w:rFonts w:ascii="Verdana" w:hAnsi="Verdana" w:cs="Arial"/>
          <w:sz w:val="24"/>
          <w:szCs w:val="24"/>
          <w:u w:val="none"/>
        </w:rPr>
        <w:t>CONVOCATORIA</w:t>
      </w:r>
      <w:bookmarkEnd w:id="0"/>
      <w:bookmarkEnd w:id="1"/>
    </w:p>
    <w:p w:rsidR="002F43F2" w:rsidRPr="002F43F2" w:rsidRDefault="002F43F2" w:rsidP="002F43F2">
      <w:pPr>
        <w:rPr>
          <w:lang w:val="es-MX"/>
        </w:rPr>
      </w:pPr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2F43F2" w:rsidRPr="004B0DAC" w:rsidTr="0048503B">
        <w:trPr>
          <w:trHeight w:val="592"/>
          <w:jc w:val="center"/>
        </w:trPr>
        <w:tc>
          <w:tcPr>
            <w:tcW w:w="10346" w:type="dxa"/>
            <w:gridSpan w:val="26"/>
            <w:tcBorders>
              <w:top w:val="single" w:sz="12" w:space="0" w:color="1F4E79"/>
              <w:left w:val="single" w:sz="12" w:space="0" w:color="1F4E79"/>
              <w:right w:val="single" w:sz="12" w:space="0" w:color="1F4E79"/>
            </w:tcBorders>
            <w:shd w:val="clear" w:color="auto" w:fill="1F4E79"/>
            <w:vAlign w:val="center"/>
          </w:tcPr>
          <w:p w:rsidR="002F43F2" w:rsidRPr="00573A77" w:rsidRDefault="002F43F2" w:rsidP="002F43F2">
            <w:pPr>
              <w:pStyle w:val="Prrafodelista"/>
              <w:numPr>
                <w:ilvl w:val="0"/>
                <w:numId w:val="3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573A77">
              <w:rPr>
                <w:rFonts w:ascii="Arial" w:hAnsi="Arial" w:cs="Arial"/>
                <w:b/>
                <w:color w:val="FFFFFF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2F43F2" w:rsidRPr="004B0DAC" w:rsidTr="0048503B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/>
              <w:righ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2F43F2" w:rsidRPr="004B0DAC" w:rsidTr="0048503B">
        <w:trPr>
          <w:trHeight w:val="328"/>
          <w:jc w:val="center"/>
        </w:trPr>
        <w:tc>
          <w:tcPr>
            <w:tcW w:w="2366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snapToGrid w:val="0"/>
              <w:rPr>
                <w:rFonts w:ascii="Arial" w:hAnsi="Arial" w:cs="Arial"/>
                <w:bCs/>
                <w:iCs/>
                <w:sz w:val="20"/>
                <w:lang w:val="es-BO" w:eastAsia="es-BO"/>
              </w:rPr>
            </w:pPr>
            <w:r w:rsidRPr="00573A77">
              <w:rPr>
                <w:rFonts w:ascii="Arial" w:hAnsi="Arial" w:cs="Arial"/>
                <w:bCs/>
                <w:iCs/>
                <w:sz w:val="20"/>
                <w:lang w:val="es-BO" w:eastAsia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lang w:val="es-BO"/>
              </w:rPr>
              <w:t>003</w:t>
            </w:r>
            <w:r w:rsidRPr="00573A77">
              <w:rPr>
                <w:rFonts w:ascii="Arial" w:hAnsi="Arial" w:cs="Arial"/>
                <w:lang w:val="es-BO"/>
              </w:rPr>
              <w:t>/2020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</w:tbl>
    <w:p w:rsidR="002F43F2" w:rsidRPr="00573A77" w:rsidRDefault="002F43F2" w:rsidP="002F43F2">
      <w:pPr>
        <w:rPr>
          <w:vanish/>
        </w:rPr>
      </w:pPr>
    </w:p>
    <w:tbl>
      <w:tblPr>
        <w:tblW w:w="10327" w:type="dxa"/>
        <w:jc w:val="center"/>
        <w:tblLook w:val="04A0" w:firstRow="1" w:lastRow="0" w:firstColumn="1" w:lastColumn="0" w:noHBand="0" w:noVBand="1"/>
      </w:tblPr>
      <w:tblGrid>
        <w:gridCol w:w="1893"/>
        <w:gridCol w:w="305"/>
        <w:gridCol w:w="306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6"/>
        <w:gridCol w:w="802"/>
        <w:gridCol w:w="572"/>
        <w:gridCol w:w="248"/>
      </w:tblGrid>
      <w:tr w:rsidR="002F43F2" w:rsidRPr="004B0DAC" w:rsidTr="0048503B">
        <w:trPr>
          <w:jc w:val="center"/>
        </w:trPr>
        <w:tc>
          <w:tcPr>
            <w:tcW w:w="2202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2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9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>
              <w:rPr>
                <w:rFonts w:ascii="Arial" w:eastAsia="Calibri" w:hAnsi="Arial" w:cs="Arial"/>
                <w:lang w:val="es-BO"/>
              </w:rPr>
              <w:t>2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1</w:t>
            </w:r>
          </w:p>
        </w:tc>
        <w:tc>
          <w:tcPr>
            <w:tcW w:w="265" w:type="dxa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811" w:type="dxa"/>
            <w:tcBorders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Gestión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2020</w:t>
            </w:r>
          </w:p>
        </w:tc>
        <w:tc>
          <w:tcPr>
            <w:tcW w:w="255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</w:tr>
    </w:tbl>
    <w:p w:rsidR="002F43F2" w:rsidRPr="00573A77" w:rsidRDefault="002F43F2" w:rsidP="002F43F2">
      <w:pPr>
        <w:rPr>
          <w:vanish/>
        </w:rPr>
      </w:pPr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28"/>
        <w:gridCol w:w="354"/>
        <w:gridCol w:w="45"/>
        <w:gridCol w:w="237"/>
        <w:gridCol w:w="280"/>
        <w:gridCol w:w="269"/>
        <w:gridCol w:w="274"/>
        <w:gridCol w:w="274"/>
        <w:gridCol w:w="279"/>
        <w:gridCol w:w="275"/>
        <w:gridCol w:w="236"/>
        <w:gridCol w:w="315"/>
        <w:gridCol w:w="272"/>
        <w:gridCol w:w="263"/>
        <w:gridCol w:w="9"/>
        <w:gridCol w:w="276"/>
        <w:gridCol w:w="276"/>
        <w:gridCol w:w="276"/>
        <w:gridCol w:w="29"/>
        <w:gridCol w:w="210"/>
        <w:gridCol w:w="307"/>
        <w:gridCol w:w="271"/>
        <w:gridCol w:w="273"/>
        <w:gridCol w:w="272"/>
        <w:gridCol w:w="272"/>
        <w:gridCol w:w="102"/>
        <w:gridCol w:w="170"/>
        <w:gridCol w:w="271"/>
        <w:gridCol w:w="272"/>
        <w:gridCol w:w="272"/>
        <w:gridCol w:w="272"/>
        <w:gridCol w:w="272"/>
        <w:gridCol w:w="272"/>
        <w:gridCol w:w="271"/>
      </w:tblGrid>
      <w:tr w:rsidR="002F43F2" w:rsidRPr="004B0DAC" w:rsidTr="0048503B">
        <w:trPr>
          <w:jc w:val="center"/>
        </w:trPr>
        <w:tc>
          <w:tcPr>
            <w:tcW w:w="2337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trHeight w:val="321"/>
          <w:jc w:val="center"/>
        </w:trPr>
        <w:tc>
          <w:tcPr>
            <w:tcW w:w="2337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3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tabs>
                <w:tab w:val="left" w:pos="1634"/>
              </w:tabs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ADQUISICIÓN DE PAPEL MEMBRETADO USO EXTERNO - JAD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2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9" w:type="dxa"/>
            <w:gridSpan w:val="12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1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173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Calidad</w:t>
            </w:r>
          </w:p>
        </w:tc>
        <w:tc>
          <w:tcPr>
            <w:tcW w:w="31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X</w:t>
            </w:r>
          </w:p>
        </w:tc>
        <w:tc>
          <w:tcPr>
            <w:tcW w:w="138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2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ind w:left="-139" w:right="-89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Nro.</w:t>
            </w:r>
          </w:p>
        </w:tc>
        <w:tc>
          <w:tcPr>
            <w:tcW w:w="2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br w:type="page"/>
            </w:r>
            <w:r w:rsidRPr="00573A77">
              <w:rPr>
                <w:rFonts w:ascii="Arial" w:hAnsi="Arial" w:cs="Arial"/>
                <w:b/>
                <w:lang w:val="es-ES_tradnl"/>
              </w:rPr>
              <w:t>Descripción del Bien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ind w:left="-112" w:right="-112" w:firstLine="5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Unidad</w:t>
            </w:r>
          </w:p>
          <w:p w:rsidR="002F43F2" w:rsidRPr="00573A77" w:rsidRDefault="002F43F2" w:rsidP="0048503B">
            <w:pPr>
              <w:ind w:left="-112" w:right="-112" w:firstLine="5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de Medida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ind w:left="-106" w:right="-105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Cantidad Solicitada</w:t>
            </w:r>
          </w:p>
        </w:tc>
        <w:tc>
          <w:tcPr>
            <w:tcW w:w="1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ind w:left="-112" w:right="-96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Precio Referencial Unitario</w:t>
            </w:r>
          </w:p>
          <w:p w:rsidR="002F43F2" w:rsidRPr="00573A77" w:rsidRDefault="002F43F2" w:rsidP="0048503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Bs.</w:t>
            </w: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Precio Referencial Total</w:t>
            </w:r>
          </w:p>
          <w:p w:rsidR="002F43F2" w:rsidRPr="00573A77" w:rsidRDefault="002F43F2" w:rsidP="0048503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Bs.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trHeight w:val="285"/>
          <w:jc w:val="center"/>
        </w:trPr>
        <w:tc>
          <w:tcPr>
            <w:tcW w:w="2337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i/>
                <w:color w:val="222222"/>
                <w:lang w:val="es-BO" w:eastAsia="es-BO"/>
              </w:rPr>
            </w:pPr>
            <w:r w:rsidRPr="00573A77">
              <w:rPr>
                <w:rFonts w:ascii="Arial" w:hAnsi="Arial" w:cs="Arial"/>
                <w:i/>
                <w:color w:val="222222"/>
                <w:lang w:val="es-BO" w:eastAsia="es-BO"/>
              </w:rPr>
              <w:t>1</w:t>
            </w:r>
          </w:p>
        </w:tc>
        <w:tc>
          <w:tcPr>
            <w:tcW w:w="212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both"/>
              <w:rPr>
                <w:rFonts w:ascii="Arial" w:hAnsi="Arial" w:cs="Arial"/>
                <w:i/>
                <w:color w:val="222222"/>
                <w:lang w:val="es-BO" w:eastAsia="es-BO"/>
              </w:rPr>
            </w:pPr>
            <w:r w:rsidRPr="00573A77">
              <w:rPr>
                <w:rFonts w:ascii="Arial" w:hAnsi="Arial" w:cs="Arial"/>
                <w:i/>
                <w:color w:val="222222"/>
                <w:lang w:val="es-BO" w:eastAsia="es-BO"/>
              </w:rPr>
              <w:t>Papel membretado tamaño carta uso externo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color w:val="000000"/>
                <w:szCs w:val="20"/>
                <w:lang w:val="es-BO" w:eastAsia="es-BO"/>
              </w:rPr>
            </w:pPr>
            <w:r w:rsidRPr="00573A77">
              <w:rPr>
                <w:rFonts w:ascii="Arial" w:hAnsi="Arial" w:cs="Arial"/>
                <w:color w:val="000000"/>
                <w:szCs w:val="20"/>
                <w:lang w:val="es-BO" w:eastAsia="es-BO"/>
              </w:rPr>
              <w:t>Hoja</w:t>
            </w:r>
          </w:p>
        </w:tc>
        <w:tc>
          <w:tcPr>
            <w:tcW w:w="8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color w:val="000000"/>
                <w:szCs w:val="2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Cs w:val="20"/>
                <w:lang w:val="es-BO" w:eastAsia="es-BO"/>
              </w:rPr>
              <w:t>377</w:t>
            </w:r>
            <w:r w:rsidRPr="00573A77">
              <w:rPr>
                <w:rFonts w:ascii="Arial" w:hAnsi="Arial" w:cs="Arial"/>
                <w:color w:val="000000"/>
                <w:szCs w:val="20"/>
                <w:lang w:val="es-BO" w:eastAsia="es-BO"/>
              </w:rPr>
              <w:t>.000</w:t>
            </w:r>
          </w:p>
        </w:tc>
        <w:tc>
          <w:tcPr>
            <w:tcW w:w="17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ED1F4D" w:rsidRDefault="002F43F2" w:rsidP="0048503B">
            <w:pPr>
              <w:jc w:val="center"/>
            </w:pPr>
            <w:r>
              <w:t>0,53</w:t>
            </w:r>
          </w:p>
        </w:tc>
        <w:tc>
          <w:tcPr>
            <w:tcW w:w="180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right"/>
              <w:rPr>
                <w:b/>
              </w:rPr>
            </w:pPr>
            <w:r w:rsidRPr="00573A77">
              <w:rPr>
                <w:b/>
              </w:rPr>
              <w:t>199.</w:t>
            </w:r>
            <w:r>
              <w:rPr>
                <w:b/>
              </w:rPr>
              <w:t>810</w:t>
            </w:r>
            <w:r w:rsidRPr="00573A77">
              <w:rPr>
                <w:b/>
              </w:rPr>
              <w:t>,00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trHeight w:val="240"/>
          <w:jc w:val="center"/>
        </w:trPr>
        <w:tc>
          <w:tcPr>
            <w:tcW w:w="2337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110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369" w:type="dxa"/>
            <w:gridSpan w:val="1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szCs w:val="2"/>
                <w:lang w:val="es-BO"/>
              </w:rPr>
              <w:t xml:space="preserve">Orden de Compra </w:t>
            </w:r>
            <w:r w:rsidRPr="00573A77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(únicamente para bienes de entrega no mayor a quince 15 días calendario)</w:t>
            </w: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Plazo previsto para la entrega de bienes</w:t>
            </w:r>
          </w:p>
        </w:tc>
        <w:tc>
          <w:tcPr>
            <w:tcW w:w="7738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573A77">
              <w:rPr>
                <w:rFonts w:ascii="Arial" w:hAnsi="Arial" w:cs="Arial"/>
                <w:b/>
                <w:i/>
                <w:lang w:val="es-BO"/>
              </w:rPr>
              <w:t xml:space="preserve">Las entregas de los bienes deben realizarse de acuerdo al Cronograma de Entregas establecido en la Sección A, Numeral VII del Formulario C-1 </w:t>
            </w:r>
            <w:r>
              <w:rPr>
                <w:rFonts w:ascii="Arial" w:hAnsi="Arial" w:cs="Arial"/>
                <w:b/>
                <w:i/>
                <w:lang w:val="es-BO"/>
              </w:rPr>
              <w:t>(</w:t>
            </w:r>
            <w:r w:rsidRPr="00573A77">
              <w:rPr>
                <w:rFonts w:ascii="Arial" w:hAnsi="Arial" w:cs="Arial"/>
                <w:b/>
                <w:i/>
                <w:lang w:val="es-BO"/>
              </w:rPr>
              <w:t>Especificaciones Técnicas</w:t>
            </w:r>
            <w:r>
              <w:rPr>
                <w:rFonts w:ascii="Arial" w:hAnsi="Arial" w:cs="Arial"/>
                <w:b/>
                <w:i/>
                <w:lang w:val="es-BO"/>
              </w:rPr>
              <w:t>)</w:t>
            </w:r>
            <w:r w:rsidRPr="00573A77">
              <w:rPr>
                <w:rFonts w:ascii="Arial" w:hAnsi="Arial" w:cs="Arial"/>
                <w:b/>
                <w:i/>
                <w:lang w:val="es-BO"/>
              </w:rPr>
              <w:t>.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38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de Contrato</w:t>
            </w:r>
          </w:p>
        </w:tc>
        <w:tc>
          <w:tcPr>
            <w:tcW w:w="7738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573A77">
              <w:rPr>
                <w:rFonts w:ascii="Arial" w:hAnsi="Arial" w:cs="Arial"/>
                <w:b/>
                <w:i/>
                <w:lang w:val="es-BO"/>
              </w:rPr>
              <w:t xml:space="preserve">El proponente adjudicado deberá constituir una Garantía de Cumplimiento de Contrato equivalente al 7% o 3,5% (según corresponda). En caso de pagos parciales, el proponente podrá solicitar la retención en sustitución de la garantía 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38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37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</w:tbl>
    <w:p w:rsidR="002F43F2" w:rsidRPr="00573A77" w:rsidRDefault="002F43F2" w:rsidP="002F43F2">
      <w:pPr>
        <w:rPr>
          <w:vanish/>
        </w:rPr>
      </w:pPr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2F43F2" w:rsidRPr="004B0DAC" w:rsidTr="0048503B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Señalar para cuando es el requerimiento del bien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Bienes para la gestión en curso</w:t>
            </w: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 xml:space="preserve">Bienes recurrentes para la próxima gestión </w:t>
            </w:r>
            <w:r w:rsidRPr="00573A77">
              <w:rPr>
                <w:rFonts w:ascii="Arial" w:eastAsia="Calibri" w:hAnsi="Arial" w:cs="Arial"/>
                <w:sz w:val="14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both"/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 xml:space="preserve">Bienes para la próxima gestión </w:t>
            </w:r>
            <w:r w:rsidRPr="00573A77">
              <w:rPr>
                <w:rFonts w:ascii="Arial" w:hAnsi="Arial" w:cs="Arial"/>
                <w:sz w:val="14"/>
                <w:szCs w:val="14"/>
                <w:lang w:val="es-BO"/>
              </w:rPr>
              <w:t>(el proceso se  iniciara una vez promulgada la Ley del Presupuesto General del Estado la siguiente gestión)</w:t>
            </w: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eastAsia="Calibri" w:hAnsi="Arial" w:cs="Arial"/>
                <w:lang w:val="es-BO"/>
              </w:rPr>
            </w:pPr>
          </w:p>
        </w:tc>
      </w:tr>
    </w:tbl>
    <w:p w:rsidR="002F43F2" w:rsidRPr="00573A77" w:rsidRDefault="002F43F2" w:rsidP="002F43F2">
      <w:pPr>
        <w:rPr>
          <w:vanish/>
        </w:rPr>
      </w:pPr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274"/>
        <w:gridCol w:w="273"/>
        <w:gridCol w:w="273"/>
        <w:gridCol w:w="128"/>
        <w:gridCol w:w="145"/>
        <w:gridCol w:w="273"/>
        <w:gridCol w:w="273"/>
        <w:gridCol w:w="273"/>
        <w:gridCol w:w="273"/>
      </w:tblGrid>
      <w:tr w:rsidR="002F43F2" w:rsidRPr="004B0DAC" w:rsidTr="0048503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2F43F2" w:rsidRPr="00573A77" w:rsidRDefault="002F43F2" w:rsidP="0048503B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573A77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sz w:val="12"/>
                <w:lang w:val="es-BO"/>
              </w:rPr>
            </w:pPr>
            <w:r w:rsidRPr="00573A77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573A77">
              <w:rPr>
                <w:rFonts w:ascii="Arial" w:hAnsi="Arial" w:cs="Arial"/>
                <w:sz w:val="18"/>
                <w:szCs w:val="18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2F43F2" w:rsidRPr="004B0DAC" w:rsidTr="0048503B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/>
              <w:right w:val="single" w:sz="12" w:space="0" w:color="1F4E79"/>
            </w:tcBorders>
            <w:shd w:val="clear" w:color="auto" w:fill="1F4E79"/>
            <w:vAlign w:val="center"/>
          </w:tcPr>
          <w:p w:rsidR="002F43F2" w:rsidRPr="00573A77" w:rsidRDefault="002F43F2" w:rsidP="002F43F2">
            <w:pPr>
              <w:pStyle w:val="Prrafodelista"/>
              <w:numPr>
                <w:ilvl w:val="0"/>
                <w:numId w:val="3"/>
              </w:numPr>
              <w:ind w:left="303" w:hanging="284"/>
              <w:contextualSpacing/>
              <w:rPr>
                <w:rFonts w:ascii="Arial" w:hAnsi="Arial" w:cs="Arial"/>
                <w:b/>
                <w:color w:val="FFFFFF"/>
                <w:sz w:val="16"/>
                <w:szCs w:val="16"/>
                <w:lang w:val="es-BO"/>
              </w:rPr>
            </w:pPr>
            <w:r w:rsidRPr="00573A77">
              <w:rPr>
                <w:rFonts w:ascii="Arial" w:hAnsi="Arial" w:cs="Arial"/>
                <w:b/>
                <w:color w:val="FFFFFF"/>
                <w:sz w:val="18"/>
                <w:szCs w:val="16"/>
                <w:lang w:val="es-BO"/>
              </w:rPr>
              <w:t>INFORMACIÓN DEL DOCUMENTO BASE DE CONTRATACIÓN (DBC</w:t>
            </w:r>
            <w:r w:rsidRPr="00573A77">
              <w:rPr>
                <w:rFonts w:ascii="Arial" w:hAnsi="Arial" w:cs="Arial"/>
                <w:b/>
                <w:color w:val="FFFFFF"/>
                <w:sz w:val="16"/>
                <w:szCs w:val="16"/>
                <w:lang w:val="es-BO"/>
              </w:rPr>
              <w:t xml:space="preserve">) </w:t>
            </w:r>
          </w:p>
          <w:p w:rsidR="002F43F2" w:rsidRPr="00573A77" w:rsidRDefault="002F43F2" w:rsidP="0048503B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573A77">
              <w:rPr>
                <w:rFonts w:ascii="Arial" w:hAnsi="Arial" w:cs="Arial"/>
                <w:b/>
                <w:color w:val="FFFFFF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573A77">
              <w:rPr>
                <w:rFonts w:ascii="Arial" w:hAnsi="Arial" w:cs="Arial"/>
                <w:sz w:val="18"/>
                <w:szCs w:val="18"/>
                <w:lang w:val="es-BO"/>
              </w:rPr>
              <w:t>Plaza Isabel la Católica N° 2507</w:t>
            </w:r>
          </w:p>
        </w:tc>
        <w:tc>
          <w:tcPr>
            <w:tcW w:w="19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sz w:val="12"/>
                <w:szCs w:val="12"/>
                <w:lang w:val="es-BO"/>
              </w:rPr>
            </w:pPr>
            <w:r>
              <w:rPr>
                <w:rFonts w:ascii="Arial" w:hAnsi="Arial" w:cs="Arial"/>
                <w:sz w:val="12"/>
                <w:szCs w:val="12"/>
                <w:lang w:val="es-BO"/>
              </w:rPr>
              <w:t>07</w:t>
            </w:r>
            <w:r w:rsidRPr="00573A77">
              <w:rPr>
                <w:rFonts w:ascii="Arial" w:hAnsi="Arial" w:cs="Arial"/>
                <w:sz w:val="12"/>
                <w:szCs w:val="12"/>
                <w:lang w:val="es-BO"/>
              </w:rPr>
              <w:t>:</w:t>
            </w:r>
            <w:r>
              <w:rPr>
                <w:rFonts w:ascii="Arial" w:hAnsi="Arial" w:cs="Arial"/>
                <w:sz w:val="12"/>
                <w:szCs w:val="12"/>
                <w:lang w:val="es-BO"/>
              </w:rPr>
              <w:t>30</w:t>
            </w:r>
            <w:r w:rsidRPr="00573A77">
              <w:rPr>
                <w:rFonts w:ascii="Arial" w:hAnsi="Arial" w:cs="Arial"/>
                <w:sz w:val="12"/>
                <w:szCs w:val="12"/>
                <w:lang w:val="es-BO"/>
              </w:rPr>
              <w:t xml:space="preserve"> a 1</w:t>
            </w:r>
            <w:r>
              <w:rPr>
                <w:rFonts w:ascii="Arial" w:hAnsi="Arial" w:cs="Arial"/>
                <w:sz w:val="12"/>
                <w:szCs w:val="12"/>
                <w:lang w:val="es-BO"/>
              </w:rPr>
              <w:t>5</w:t>
            </w:r>
            <w:r w:rsidRPr="00573A77">
              <w:rPr>
                <w:rFonts w:ascii="Arial" w:hAnsi="Arial" w:cs="Arial"/>
                <w:sz w:val="12"/>
                <w:szCs w:val="12"/>
                <w:lang w:val="es-BO"/>
              </w:rPr>
              <w:t>:</w:t>
            </w:r>
            <w:r>
              <w:rPr>
                <w:rFonts w:ascii="Arial" w:hAnsi="Arial" w:cs="Arial"/>
                <w:sz w:val="12"/>
                <w:szCs w:val="12"/>
                <w:lang w:val="es-BO"/>
              </w:rPr>
              <w:t>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573A77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573A77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573A77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141546">
              <w:rPr>
                <w:rFonts w:ascii="Arial" w:hAnsi="Arial" w:cs="Arial"/>
                <w:lang w:val="es-BO"/>
              </w:rPr>
              <w:t>Rolando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ind w:right="-76"/>
              <w:rPr>
                <w:rFonts w:ascii="Arial" w:hAnsi="Arial" w:cs="Arial"/>
                <w:lang w:val="es-BO"/>
              </w:rPr>
            </w:pPr>
            <w:r w:rsidRPr="00156301">
              <w:rPr>
                <w:rFonts w:ascii="Arial" w:hAnsi="Arial" w:cs="Arial"/>
                <w:sz w:val="14"/>
                <w:lang w:val="es-BO"/>
              </w:rPr>
              <w:t xml:space="preserve">Técnico de </w:t>
            </w:r>
            <w:r>
              <w:rPr>
                <w:rFonts w:ascii="Arial" w:hAnsi="Arial" w:cs="Arial"/>
                <w:sz w:val="14"/>
                <w:lang w:val="es-BO"/>
              </w:rPr>
              <w:t>Contrataciones</w:t>
            </w:r>
            <w:r w:rsidRPr="00156301">
              <w:rPr>
                <w:rFonts w:ascii="Arial" w:hAnsi="Arial" w:cs="Arial"/>
                <w:sz w:val="14"/>
                <w:lang w:val="es-BO"/>
              </w:rPr>
              <w:t xml:space="preserve"> </w:t>
            </w:r>
            <w:proofErr w:type="spellStart"/>
            <w:r w:rsidRPr="00156301">
              <w:rPr>
                <w:rFonts w:ascii="Arial" w:hAnsi="Arial" w:cs="Arial"/>
                <w:sz w:val="14"/>
                <w:lang w:val="es-BO"/>
              </w:rPr>
              <w:t>a.i.</w:t>
            </w:r>
            <w:proofErr w:type="spellEnd"/>
            <w:r w:rsidRPr="00156301">
              <w:rPr>
                <w:rFonts w:ascii="Arial" w:hAnsi="Arial" w:cs="Arial"/>
                <w:sz w:val="14"/>
                <w:lang w:val="es-BO"/>
              </w:rPr>
              <w:t xml:space="preserve">  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 xml:space="preserve">2174444 </w:t>
            </w:r>
            <w:proofErr w:type="spellStart"/>
            <w:r w:rsidRPr="00573A77">
              <w:rPr>
                <w:rFonts w:ascii="Arial" w:hAnsi="Arial" w:cs="Arial"/>
                <w:lang w:val="es-BO"/>
              </w:rPr>
              <w:t>int</w:t>
            </w:r>
            <w:proofErr w:type="spellEnd"/>
            <w:r w:rsidRPr="00573A77">
              <w:rPr>
                <w:rFonts w:ascii="Arial" w:hAnsi="Arial" w:cs="Arial"/>
                <w:lang w:val="es-BO"/>
              </w:rPr>
              <w:t xml:space="preserve">. </w:t>
            </w:r>
            <w:r>
              <w:rPr>
                <w:rFonts w:ascii="Arial" w:hAnsi="Arial" w:cs="Arial"/>
                <w:lang w:val="es-BO"/>
              </w:rPr>
              <w:t>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573A77" w:rsidRDefault="002F43F2" w:rsidP="0048503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2F43F2" w:rsidRPr="004B0DAC" w:rsidTr="0048503B">
        <w:trPr>
          <w:jc w:val="center"/>
        </w:trPr>
        <w:tc>
          <w:tcPr>
            <w:tcW w:w="715" w:type="dxa"/>
            <w:tcBorders>
              <w:left w:val="single" w:sz="12" w:space="0" w:color="1F4E79"/>
              <w:bottom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2F43F2" w:rsidRPr="00573A77" w:rsidRDefault="002F43F2" w:rsidP="0048503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  <w:right w:val="single" w:sz="12" w:space="0" w:color="1F4E79"/>
            </w:tcBorders>
            <w:shd w:val="clear" w:color="auto" w:fill="auto"/>
          </w:tcPr>
          <w:p w:rsidR="002F43F2" w:rsidRPr="00573A77" w:rsidRDefault="002F43F2" w:rsidP="0048503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2F43F2" w:rsidRPr="004B0DAC" w:rsidRDefault="002F43F2" w:rsidP="002F43F2">
      <w:pPr>
        <w:rPr>
          <w:lang w:val="es-BO"/>
        </w:rPr>
      </w:pPr>
    </w:p>
    <w:p w:rsidR="002F43F2" w:rsidRDefault="002F43F2" w:rsidP="002F43F2">
      <w:pPr>
        <w:rPr>
          <w:lang w:val="es-BO"/>
        </w:rPr>
      </w:pPr>
    </w:p>
    <w:p w:rsidR="002F43F2" w:rsidRDefault="002F43F2" w:rsidP="002F43F2">
      <w:pPr>
        <w:rPr>
          <w:lang w:val="es-BO"/>
        </w:rPr>
      </w:pPr>
    </w:p>
    <w:p w:rsidR="002F43F2" w:rsidRPr="004B0DAC" w:rsidRDefault="002F43F2" w:rsidP="002F43F2">
      <w:pPr>
        <w:rPr>
          <w:lang w:val="es-BO"/>
        </w:rPr>
      </w:pPr>
    </w:p>
    <w:tbl>
      <w:tblPr>
        <w:tblW w:w="10547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171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2F43F2" w:rsidRPr="004B0DAC" w:rsidTr="0048503B">
        <w:trPr>
          <w:trHeight w:val="464"/>
        </w:trPr>
        <w:tc>
          <w:tcPr>
            <w:tcW w:w="10547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1F4E79"/>
            <w:noWrap/>
            <w:vAlign w:val="center"/>
            <w:hideMark/>
          </w:tcPr>
          <w:p w:rsidR="002F43F2" w:rsidRPr="004B0DAC" w:rsidRDefault="002F43F2" w:rsidP="0048503B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lang w:val="es-BO"/>
              </w:rPr>
              <w:br w:type="page"/>
            </w: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 xml:space="preserve">3.    </w:t>
            </w:r>
            <w:r w:rsidRPr="001E51BD">
              <w:rPr>
                <w:rFonts w:ascii="Arial" w:hAnsi="Arial" w:cs="Arial"/>
                <w:b/>
                <w:color w:val="FFFFFF"/>
                <w:sz w:val="18"/>
                <w:szCs w:val="18"/>
                <w:lang w:val="es-BO"/>
              </w:rPr>
              <w:t>CRONOGRAMA</w:t>
            </w:r>
            <w:r w:rsidRPr="004B0DAC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1E51BD">
              <w:rPr>
                <w:rFonts w:ascii="Arial" w:hAnsi="Arial" w:cs="Arial"/>
                <w:b/>
                <w:color w:val="FFFFFF"/>
                <w:sz w:val="18"/>
                <w:szCs w:val="18"/>
                <w:lang w:val="es-BO"/>
              </w:rPr>
              <w:t>DE PLAZOS</w:t>
            </w:r>
          </w:p>
        </w:tc>
      </w:tr>
      <w:tr w:rsidR="002F43F2" w:rsidRPr="004B0DAC" w:rsidTr="0048503B">
        <w:trPr>
          <w:trHeight w:val="1399"/>
        </w:trPr>
        <w:tc>
          <w:tcPr>
            <w:tcW w:w="10547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F43F2" w:rsidRPr="004B0DAC" w:rsidRDefault="002F43F2" w:rsidP="0048503B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De acuerdo con lo establecido en el Artículo 47 de las NB-SABS, los siguientes plazos son de cumplimiento obligatorio:  </w:t>
            </w:r>
          </w:p>
          <w:p w:rsidR="002F43F2" w:rsidRPr="006D6F9E" w:rsidRDefault="002F43F2" w:rsidP="002F43F2">
            <w:pPr>
              <w:pStyle w:val="Prrafodelista"/>
              <w:numPr>
                <w:ilvl w:val="2"/>
                <w:numId w:val="2"/>
              </w:numPr>
              <w:spacing w:after="120" w:line="288" w:lineRule="auto"/>
              <w:ind w:left="356" w:right="113" w:hanging="284"/>
              <w:jc w:val="both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6D6F9E">
              <w:rPr>
                <w:rFonts w:ascii="Arial" w:hAnsi="Arial" w:cs="Arial"/>
                <w:sz w:val="16"/>
                <w:szCs w:val="16"/>
                <w:lang w:val="es-BO"/>
              </w:rPr>
              <w:t xml:space="preserve">Presentación de propuestas, plazo mínimo cuatro (4) días hábiles </w:t>
            </w:r>
            <w:r>
              <w:rPr>
                <w:rFonts w:ascii="Arial" w:hAnsi="Arial" w:cs="Arial"/>
                <w:sz w:val="16"/>
                <w:szCs w:val="16"/>
                <w:lang w:val="es-BO"/>
              </w:rPr>
              <w:t>c</w:t>
            </w:r>
            <w:r w:rsidRPr="006D6F9E">
              <w:rPr>
                <w:rFonts w:ascii="Arial" w:hAnsi="Arial" w:cs="Arial"/>
                <w:sz w:val="16"/>
                <w:szCs w:val="16"/>
                <w:lang w:val="es-BO"/>
              </w:rPr>
              <w:t>omputables a partir del día siguiente hábil de la publicación de la convocatoria;</w:t>
            </w:r>
          </w:p>
          <w:p w:rsidR="002F43F2" w:rsidRPr="006D6F9E" w:rsidRDefault="002F43F2" w:rsidP="002F43F2">
            <w:pPr>
              <w:pStyle w:val="Prrafodelista"/>
              <w:numPr>
                <w:ilvl w:val="2"/>
                <w:numId w:val="2"/>
              </w:numPr>
              <w:spacing w:after="120" w:line="288" w:lineRule="auto"/>
              <w:ind w:left="356" w:right="113" w:hanging="284"/>
              <w:jc w:val="both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sz w:val="16"/>
                <w:szCs w:val="16"/>
                <w:lang w:val="es-BO"/>
              </w:rPr>
              <w:t>Presentación de documentos para la formalización de la contratación, plazo de entrega de documentos no menor a cuatro (4) días hábiles);</w:t>
            </w:r>
          </w:p>
          <w:p w:rsidR="002F43F2" w:rsidRPr="004B0DAC" w:rsidRDefault="002F43F2" w:rsidP="0048503B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4B0DAC">
              <w:rPr>
                <w:rFonts w:ascii="Arial" w:hAnsi="Arial" w:cs="Arial"/>
                <w:b/>
                <w:lang w:val="es-BO"/>
              </w:rPr>
              <w:t>El incumplimiento a los plazos señalados será considerado como inobservancia a la normativa</w:t>
            </w:r>
          </w:p>
        </w:tc>
      </w:tr>
      <w:tr w:rsidR="002F43F2" w:rsidRPr="004B0DAC" w:rsidTr="0048503B">
        <w:trPr>
          <w:trHeight w:val="405"/>
        </w:trPr>
        <w:tc>
          <w:tcPr>
            <w:tcW w:w="10547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5DCE4"/>
            <w:noWrap/>
            <w:vAlign w:val="center"/>
            <w:hideMark/>
          </w:tcPr>
          <w:p w:rsidR="002F43F2" w:rsidRPr="004B0DAC" w:rsidRDefault="002F43F2" w:rsidP="0048503B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7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lang w:val="es-BO"/>
              </w:rPr>
            </w:pPr>
            <w:r w:rsidRPr="004B0DAC">
              <w:rPr>
                <w:rFonts w:ascii="Arial" w:hAnsi="Arial" w:cs="Arial"/>
                <w:b/>
                <w:sz w:val="18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4B0DAC">
              <w:rPr>
                <w:rFonts w:ascii="Arial" w:hAnsi="Arial" w:cs="Arial"/>
                <w:b/>
                <w:sz w:val="18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4B0DAC">
              <w:rPr>
                <w:rFonts w:ascii="Arial" w:hAnsi="Arial" w:cs="Arial"/>
                <w:b/>
                <w:sz w:val="18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lang w:val="es-BO"/>
              </w:rPr>
            </w:pPr>
            <w:r w:rsidRPr="004B0DAC">
              <w:rPr>
                <w:rFonts w:ascii="Arial" w:hAnsi="Arial" w:cs="Arial"/>
                <w:b/>
                <w:sz w:val="18"/>
                <w:lang w:val="es-BO"/>
              </w:rPr>
              <w:t>LUGAR Y DIRECCIÓN</w:t>
            </w: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25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2F43F2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Publicación del DBC en el SICOES</w:t>
            </w:r>
            <w:r w:rsidRPr="004B0DAC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  <w:r w:rsidRPr="00D035C1">
              <w:rPr>
                <w:rFonts w:ascii="Arial" w:hAnsi="Arial" w:cs="Arial"/>
                <w:szCs w:val="20"/>
                <w:lang w:val="es-BO" w:eastAsia="es-BO"/>
              </w:rPr>
              <w:t>Oficina Central de ASFI Plaza Isabel La Católica N° 2507</w:t>
            </w:r>
            <w:r>
              <w:rPr>
                <w:rFonts w:ascii="Arial" w:hAnsi="Arial" w:cs="Arial"/>
                <w:szCs w:val="20"/>
                <w:lang w:val="es-BO" w:eastAsia="es-BO"/>
              </w:rPr>
              <w:t xml:space="preserve"> de la ciudad de La Paz.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D5DCE4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2F43F2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Fecha límite de Presentación y Apertura de </w:t>
            </w:r>
            <w:r>
              <w:rPr>
                <w:rFonts w:ascii="Arial" w:hAnsi="Arial" w:cs="Arial"/>
                <w:lang w:val="es-BO"/>
              </w:rPr>
              <w:t>Cotización: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18</w:t>
            </w: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</w:p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06</w:t>
            </w: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2407E7" w:rsidRDefault="002F43F2" w:rsidP="0048503B">
            <w:pPr>
              <w:snapToGrid w:val="0"/>
              <w:jc w:val="both"/>
              <w:rPr>
                <w:rFonts w:ascii="Arial" w:hAnsi="Arial" w:cs="Arial"/>
                <w:b/>
                <w:szCs w:val="20"/>
                <w:lang w:val="es-BO" w:eastAsia="es-BO"/>
              </w:rPr>
            </w:pPr>
            <w:r w:rsidRPr="002407E7">
              <w:rPr>
                <w:rFonts w:ascii="Arial" w:hAnsi="Arial" w:cs="Arial"/>
                <w:b/>
                <w:szCs w:val="20"/>
                <w:lang w:val="es-BO" w:eastAsia="es-BO"/>
              </w:rPr>
              <w:t>Presentación de Sobres:</w:t>
            </w:r>
          </w:p>
          <w:p w:rsidR="002F43F2" w:rsidRDefault="002F43F2" w:rsidP="0048503B">
            <w:pPr>
              <w:snapToGrid w:val="0"/>
              <w:jc w:val="both"/>
              <w:rPr>
                <w:rFonts w:ascii="Arial" w:hAnsi="Arial" w:cs="Arial"/>
                <w:szCs w:val="20"/>
                <w:lang w:val="es-BO" w:eastAsia="es-BO"/>
              </w:rPr>
            </w:pPr>
            <w:r w:rsidRPr="00D035C1">
              <w:rPr>
                <w:rFonts w:ascii="Arial" w:hAnsi="Arial" w:cs="Arial"/>
                <w:szCs w:val="20"/>
                <w:lang w:val="es-BO" w:eastAsia="es-BO"/>
              </w:rPr>
              <w:t>Mesa de Entrada</w:t>
            </w:r>
            <w:r>
              <w:rPr>
                <w:rFonts w:ascii="Arial" w:hAnsi="Arial" w:cs="Arial"/>
                <w:szCs w:val="20"/>
                <w:lang w:val="es-BO" w:eastAsia="es-BO"/>
              </w:rPr>
              <w:t>,</w:t>
            </w:r>
            <w:r w:rsidRPr="00D035C1">
              <w:rPr>
                <w:rFonts w:ascii="Arial" w:hAnsi="Arial" w:cs="Arial"/>
                <w:szCs w:val="20"/>
                <w:lang w:val="es-BO" w:eastAsia="es-BO"/>
              </w:rPr>
              <w:t xml:space="preserve"> Oficina Central de ASFI </w:t>
            </w:r>
          </w:p>
          <w:p w:rsidR="002F43F2" w:rsidRDefault="002F43F2" w:rsidP="0048503B">
            <w:pPr>
              <w:snapToGrid w:val="0"/>
              <w:jc w:val="both"/>
              <w:rPr>
                <w:rFonts w:ascii="Arial" w:hAnsi="Arial" w:cs="Arial"/>
                <w:szCs w:val="20"/>
                <w:lang w:val="es-BO" w:eastAsia="es-BO"/>
              </w:rPr>
            </w:pPr>
          </w:p>
          <w:p w:rsidR="002F43F2" w:rsidRPr="002407E7" w:rsidRDefault="002F43F2" w:rsidP="0048503B">
            <w:pPr>
              <w:snapToGrid w:val="0"/>
              <w:jc w:val="both"/>
              <w:rPr>
                <w:rFonts w:ascii="Arial" w:hAnsi="Arial" w:cs="Arial"/>
                <w:b/>
                <w:szCs w:val="20"/>
                <w:lang w:val="es-BO" w:eastAsia="es-BO"/>
              </w:rPr>
            </w:pPr>
            <w:r w:rsidRPr="002407E7">
              <w:rPr>
                <w:rFonts w:ascii="Arial" w:hAnsi="Arial" w:cs="Arial"/>
                <w:b/>
                <w:szCs w:val="20"/>
                <w:lang w:val="es-BO" w:eastAsia="es-BO"/>
              </w:rPr>
              <w:t xml:space="preserve">Apertura de </w:t>
            </w:r>
            <w:r>
              <w:rPr>
                <w:rFonts w:ascii="Arial" w:hAnsi="Arial" w:cs="Arial"/>
                <w:b/>
                <w:szCs w:val="20"/>
                <w:lang w:val="es-BO" w:eastAsia="es-BO"/>
              </w:rPr>
              <w:t>Sobres:</w:t>
            </w:r>
          </w:p>
          <w:p w:rsidR="002F43F2" w:rsidRPr="004B0DAC" w:rsidRDefault="002F43F2" w:rsidP="0048503B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szCs w:val="20"/>
                <w:lang w:val="es-BO" w:eastAsia="es-BO"/>
              </w:rPr>
              <w:t xml:space="preserve">Sala de Reuniones, </w:t>
            </w:r>
            <w:r w:rsidRPr="00D035C1">
              <w:rPr>
                <w:rFonts w:ascii="Arial" w:hAnsi="Arial" w:cs="Arial"/>
                <w:szCs w:val="20"/>
                <w:lang w:val="es-BO" w:eastAsia="es-BO"/>
              </w:rPr>
              <w:t>Oficina Central de ASFI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2F43F2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2F43F2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2F43F2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29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06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2F43F2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2F43F2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2F43F2" w:rsidRPr="004B0DAC" w:rsidTr="004850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F43F2" w:rsidRPr="004B0DAC" w:rsidRDefault="002F43F2" w:rsidP="0048503B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F43F2" w:rsidRPr="004B0DAC" w:rsidRDefault="002F43F2" w:rsidP="0048503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:rsidR="002F43F2" w:rsidRPr="00182690" w:rsidRDefault="002F43F2" w:rsidP="002F43F2">
      <w:pPr>
        <w:jc w:val="right"/>
        <w:rPr>
          <w:rFonts w:ascii="Arial" w:hAnsi="Arial" w:cs="Arial"/>
          <w:lang w:val="es-BO"/>
        </w:rPr>
      </w:pPr>
    </w:p>
    <w:p w:rsidR="00F215A7" w:rsidRDefault="00F215A7"/>
    <w:sectPr w:rsidR="00F215A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26" w:rsidRDefault="00F77326" w:rsidP="002F43F2">
      <w:r>
        <w:separator/>
      </w:r>
    </w:p>
  </w:endnote>
  <w:endnote w:type="continuationSeparator" w:id="0">
    <w:p w:rsidR="00F77326" w:rsidRDefault="00F77326" w:rsidP="002F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26" w:rsidRDefault="00F77326" w:rsidP="002F43F2">
      <w:r>
        <w:separator/>
      </w:r>
    </w:p>
  </w:footnote>
  <w:footnote w:type="continuationSeparator" w:id="0">
    <w:p w:rsidR="00F77326" w:rsidRDefault="00F77326" w:rsidP="002F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F2" w:rsidRDefault="002F43F2" w:rsidP="002F43F2">
    <w:pPr>
      <w:pStyle w:val="Encabezado"/>
      <w:jc w:val="right"/>
      <w:rPr>
        <w:rFonts w:ascii="Arial Unicode MS" w:eastAsia="Arial Unicode MS" w:hAnsi="Arial Unicode MS" w:cs="Arial Unicode MS"/>
        <w:noProof/>
        <w:sz w:val="14"/>
        <w:szCs w:val="14"/>
        <w:lang w:val="es-BO" w:eastAsia="es-BO"/>
      </w:rPr>
    </w:pPr>
    <w:r w:rsidRPr="005024A5">
      <w:rPr>
        <w:rFonts w:ascii="Arial Unicode MS" w:eastAsia="Arial Unicode MS" w:hAnsi="Arial Unicode MS" w:cs="Arial Unicode MS"/>
        <w:noProof/>
        <w:sz w:val="14"/>
        <w:szCs w:val="14"/>
        <w:lang w:val="es-BO" w:eastAsia="es-BO"/>
      </w:rPr>
      <w:drawing>
        <wp:inline distT="0" distB="0" distL="0" distR="0">
          <wp:extent cx="1190625" cy="526415"/>
          <wp:effectExtent l="0" t="0" r="9525" b="6985"/>
          <wp:docPr id="1" name="Imagen 1" descr="C:\Users\royujra\Desktop\isolohorizontal2 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C:\Users\royujra\Desktop\isolohorizontal2 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3F2" w:rsidRDefault="002F43F2">
    <w:pPr>
      <w:pStyle w:val="Encabezado"/>
    </w:pPr>
    <w:r>
      <w:rPr>
        <w:rFonts w:ascii="Arial Unicode MS" w:eastAsia="Arial Unicode MS" w:hAnsi="Arial Unicode MS" w:cs="Arial Unicode MS"/>
        <w:noProof/>
        <w:sz w:val="14"/>
        <w:szCs w:val="14"/>
        <w:lang w:val="es-BO" w:eastAsia="es-BO"/>
      </w:rPr>
      <w:t>---------------------------------------------------------------------------------------------------------------------------------------------------------------------------------------------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56408"/>
    <w:multiLevelType w:val="multilevel"/>
    <w:tmpl w:val="CC7E90DE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4049"/>
        </w:tabs>
        <w:ind w:left="4049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F2"/>
    <w:rsid w:val="002F43F2"/>
    <w:rsid w:val="00F215A7"/>
    <w:rsid w:val="00F7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15105"/>
  <w15:chartTrackingRefBased/>
  <w15:docId w15:val="{BB353F8A-19D1-4359-9975-CFCAAE5D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3F2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F43F2"/>
    <w:pPr>
      <w:keepNext/>
      <w:numPr>
        <w:numId w:val="1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2F43F2"/>
    <w:pPr>
      <w:keepNext/>
      <w:numPr>
        <w:ilvl w:val="1"/>
        <w:numId w:val="1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2F43F2"/>
    <w:pPr>
      <w:keepNext/>
      <w:numPr>
        <w:ilvl w:val="2"/>
        <w:numId w:val="1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F43F2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F43F2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2F43F2"/>
    <w:rPr>
      <w:rFonts w:ascii="Tahoma" w:eastAsia="Times New Roman" w:hAnsi="Tahoma" w:cs="Times New Roman"/>
      <w:szCs w:val="20"/>
      <w:u w:val="single"/>
      <w:lang w:val="es-MX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2F43F2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2F43F2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Encabezado">
    <w:name w:val="header"/>
    <w:basedOn w:val="Normal"/>
    <w:link w:val="EncabezadoCar"/>
    <w:unhideWhenUsed/>
    <w:rsid w:val="002F43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F43F2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F43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F43F2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781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1</cp:revision>
  <dcterms:created xsi:type="dcterms:W3CDTF">2020-06-12T19:33:00Z</dcterms:created>
  <dcterms:modified xsi:type="dcterms:W3CDTF">2020-06-12T19:35:00Z</dcterms:modified>
</cp:coreProperties>
</file>